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2D" w:rsidRDefault="00E2712D" w:rsidP="00E2712D">
      <w:pPr>
        <w:rPr>
          <w:color w:val="1F497D"/>
        </w:rPr>
      </w:pPr>
      <w:bookmarkStart w:id="0" w:name="_GoBack"/>
      <w:bookmarkEnd w:id="0"/>
    </w:p>
    <w:p w:rsidR="00E2712D" w:rsidRDefault="00E2712D" w:rsidP="00E2712D">
      <w:pPr>
        <w:pStyle w:val="NMHeader"/>
      </w:pPr>
      <w:r>
        <w:rPr>
          <w:noProof/>
          <w:lang w:eastAsia="en-US"/>
        </w:rPr>
        <w:drawing>
          <wp:inline distT="0" distB="0" distL="0" distR="0">
            <wp:extent cx="1828800" cy="343593"/>
            <wp:effectExtent l="0" t="0" r="0" b="0"/>
            <wp:docPr id="1" name="Picture 1" descr="cid:image001.jpg@01D19404.18F3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9404.18F319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919" cy="34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2D" w:rsidRPr="00E2712D" w:rsidRDefault="00E2712D" w:rsidP="00E2712D">
      <w:pPr>
        <w:pStyle w:val="NMHeader"/>
        <w:rPr>
          <w:rFonts w:asciiTheme="minorHAnsi" w:hAnsiTheme="minorHAnsi"/>
          <w:sz w:val="24"/>
          <w:szCs w:val="24"/>
        </w:rPr>
      </w:pPr>
    </w:p>
    <w:p w:rsidR="00FA6535" w:rsidRDefault="00FA6535" w:rsidP="00E2712D">
      <w:pPr>
        <w:pStyle w:val="callout"/>
        <w:jc w:val="center"/>
        <w:rPr>
          <w:rFonts w:asciiTheme="minorHAnsi" w:hAnsiTheme="minorHAnsi"/>
          <w:b/>
          <w:color w:val="auto"/>
          <w:szCs w:val="24"/>
        </w:rPr>
      </w:pPr>
    </w:p>
    <w:p w:rsidR="00E2712D" w:rsidRPr="00FA6535" w:rsidRDefault="00E2712D" w:rsidP="00E2712D">
      <w:pPr>
        <w:pStyle w:val="callout"/>
        <w:jc w:val="center"/>
        <w:rPr>
          <w:rFonts w:asciiTheme="minorHAnsi" w:hAnsiTheme="minorHAnsi"/>
          <w:b/>
          <w:color w:val="auto"/>
          <w:sz w:val="32"/>
          <w:szCs w:val="24"/>
        </w:rPr>
      </w:pPr>
      <w:r w:rsidRPr="00FA6535">
        <w:rPr>
          <w:rFonts w:asciiTheme="minorHAnsi" w:hAnsiTheme="minorHAnsi"/>
          <w:b/>
          <w:color w:val="auto"/>
          <w:sz w:val="32"/>
          <w:szCs w:val="24"/>
        </w:rPr>
        <w:t xml:space="preserve">Discovery Program Webinar </w:t>
      </w:r>
    </w:p>
    <w:p w:rsidR="00E2712D" w:rsidRPr="00E2712D" w:rsidRDefault="00E2712D" w:rsidP="00E2712D">
      <w:pPr>
        <w:pStyle w:val="callout"/>
        <w:jc w:val="center"/>
        <w:rPr>
          <w:rFonts w:asciiTheme="minorHAnsi" w:hAnsiTheme="minorHAnsi"/>
          <w:color w:val="auto"/>
          <w:spacing w:val="-28"/>
          <w:sz w:val="24"/>
          <w:szCs w:val="24"/>
        </w:rPr>
      </w:pPr>
      <w:r w:rsidRPr="00E2712D">
        <w:rPr>
          <w:rFonts w:asciiTheme="minorHAnsi" w:hAnsiTheme="minorHAnsi"/>
          <w:color w:val="auto"/>
          <w:sz w:val="24"/>
          <w:szCs w:val="24"/>
        </w:rPr>
        <w:t>for High School Staff</w:t>
      </w:r>
    </w:p>
    <w:p w:rsidR="00FA6535" w:rsidRPr="00E2712D" w:rsidRDefault="00FA6535" w:rsidP="00FA6535">
      <w:pPr>
        <w:pStyle w:val="callout"/>
        <w:ind w:left="0"/>
        <w:rPr>
          <w:rFonts w:asciiTheme="minorHAnsi" w:hAnsiTheme="minorHAnsi"/>
          <w:color w:val="auto"/>
          <w:spacing w:val="-28"/>
          <w:sz w:val="24"/>
          <w:szCs w:val="24"/>
        </w:rPr>
      </w:pPr>
    </w:p>
    <w:p w:rsidR="00E2712D" w:rsidRPr="00FA6535" w:rsidRDefault="00E2712D" w:rsidP="00E2712D">
      <w:pPr>
        <w:pStyle w:val="callout"/>
        <w:rPr>
          <w:rFonts w:asciiTheme="minorHAnsi" w:hAnsiTheme="minorHAnsi"/>
          <w:color w:val="auto"/>
          <w:szCs w:val="24"/>
        </w:rPr>
      </w:pPr>
      <w:r w:rsidRPr="00FA6535">
        <w:rPr>
          <w:rFonts w:asciiTheme="minorHAnsi" w:hAnsiTheme="minorHAnsi"/>
          <w:color w:val="auto"/>
          <w:szCs w:val="24"/>
        </w:rPr>
        <w:t>We would like to invite you to join us in a Discovery Program</w:t>
      </w:r>
      <w:r w:rsidR="00FA6535">
        <w:rPr>
          <w:rFonts w:asciiTheme="minorHAnsi" w:hAnsiTheme="minorHAnsi"/>
          <w:color w:val="auto"/>
          <w:szCs w:val="24"/>
        </w:rPr>
        <w:t xml:space="preserve"> webinar</w:t>
      </w:r>
      <w:r w:rsidRPr="00FA6535">
        <w:rPr>
          <w:rFonts w:asciiTheme="minorHAnsi" w:hAnsiTheme="minorHAnsi"/>
          <w:color w:val="auto"/>
          <w:szCs w:val="24"/>
        </w:rPr>
        <w:t xml:space="preserve"> that we will be </w:t>
      </w:r>
      <w:r w:rsidR="00FA6535">
        <w:rPr>
          <w:rFonts w:asciiTheme="minorHAnsi" w:hAnsiTheme="minorHAnsi"/>
          <w:color w:val="auto"/>
          <w:szCs w:val="24"/>
        </w:rPr>
        <w:t>hosting this April. The webinar</w:t>
      </w:r>
      <w:r w:rsidRPr="00FA6535">
        <w:rPr>
          <w:rFonts w:asciiTheme="minorHAnsi" w:hAnsiTheme="minorHAnsi"/>
          <w:color w:val="auto"/>
          <w:szCs w:val="24"/>
        </w:rPr>
        <w:t xml:space="preserve"> </w:t>
      </w:r>
      <w:r w:rsidR="00FA6535">
        <w:rPr>
          <w:rFonts w:asciiTheme="minorHAnsi" w:hAnsiTheme="minorHAnsi"/>
          <w:color w:val="auto"/>
          <w:szCs w:val="24"/>
        </w:rPr>
        <w:t>is</w:t>
      </w:r>
      <w:r w:rsidRPr="00FA6535">
        <w:rPr>
          <w:rFonts w:asciiTheme="minorHAnsi" w:hAnsiTheme="minorHAnsi"/>
          <w:color w:val="auto"/>
          <w:szCs w:val="24"/>
        </w:rPr>
        <w:t xml:space="preserve"> designed to provide more information about </w:t>
      </w:r>
      <w:r w:rsidR="00FA6535" w:rsidRPr="00FA6535">
        <w:rPr>
          <w:rFonts w:asciiTheme="minorHAnsi" w:hAnsiTheme="minorHAnsi"/>
          <w:color w:val="auto"/>
          <w:szCs w:val="24"/>
        </w:rPr>
        <w:t xml:space="preserve">the </w:t>
      </w:r>
      <w:r w:rsidRPr="00FA6535">
        <w:rPr>
          <w:rFonts w:asciiTheme="minorHAnsi" w:hAnsiTheme="minorHAnsi"/>
          <w:color w:val="auto"/>
          <w:szCs w:val="24"/>
        </w:rPr>
        <w:t>Discovery Program i</w:t>
      </w:r>
      <w:r w:rsidR="00FA6535" w:rsidRPr="00FA6535">
        <w:rPr>
          <w:rFonts w:asciiTheme="minorHAnsi" w:hAnsiTheme="minorHAnsi"/>
          <w:color w:val="auto"/>
          <w:szCs w:val="24"/>
        </w:rPr>
        <w:t>ncluding an</w:t>
      </w:r>
      <w:r w:rsidRPr="00FA6535">
        <w:rPr>
          <w:rFonts w:asciiTheme="minorHAnsi" w:hAnsiTheme="minorHAnsi"/>
          <w:color w:val="auto"/>
          <w:szCs w:val="24"/>
        </w:rPr>
        <w:t xml:space="preserve"> </w:t>
      </w:r>
      <w:r w:rsidR="00FA6535" w:rsidRPr="00FA6535">
        <w:rPr>
          <w:rFonts w:asciiTheme="minorHAnsi" w:hAnsiTheme="minorHAnsi"/>
          <w:color w:val="auto"/>
          <w:szCs w:val="24"/>
        </w:rPr>
        <w:t>o</w:t>
      </w:r>
      <w:r w:rsidRPr="00FA6535">
        <w:rPr>
          <w:rFonts w:asciiTheme="minorHAnsi" w:hAnsiTheme="minorHAnsi"/>
          <w:color w:val="auto"/>
          <w:szCs w:val="24"/>
        </w:rPr>
        <w:t>verview of the program</w:t>
      </w:r>
      <w:r w:rsidRPr="00FA6535">
        <w:rPr>
          <w:rFonts w:asciiTheme="minorHAnsi" w:hAnsiTheme="minorHAnsi" w:cs="Courier New"/>
          <w:color w:val="auto"/>
          <w:szCs w:val="24"/>
        </w:rPr>
        <w:t>,</w:t>
      </w:r>
      <w:r w:rsidRPr="00FA6535">
        <w:rPr>
          <w:rFonts w:asciiTheme="minorHAnsi" w:hAnsiTheme="minorHAnsi"/>
          <w:color w:val="auto"/>
          <w:szCs w:val="24"/>
        </w:rPr>
        <w:t xml:space="preserve"> </w:t>
      </w:r>
      <w:r w:rsidR="00FA6535" w:rsidRPr="00FA6535">
        <w:rPr>
          <w:rFonts w:asciiTheme="minorHAnsi" w:hAnsiTheme="minorHAnsi"/>
          <w:color w:val="auto"/>
          <w:szCs w:val="24"/>
        </w:rPr>
        <w:t>p</w:t>
      </w:r>
      <w:r w:rsidRPr="00FA6535">
        <w:rPr>
          <w:rFonts w:asciiTheme="minorHAnsi" w:hAnsiTheme="minorHAnsi"/>
          <w:color w:val="auto"/>
          <w:szCs w:val="24"/>
        </w:rPr>
        <w:t>articipant requirements</w:t>
      </w:r>
      <w:r w:rsidRPr="00FA6535">
        <w:rPr>
          <w:rFonts w:asciiTheme="minorHAnsi" w:hAnsiTheme="minorHAnsi" w:cs="Courier New"/>
          <w:color w:val="auto"/>
          <w:szCs w:val="24"/>
        </w:rPr>
        <w:t xml:space="preserve">, and the </w:t>
      </w:r>
      <w:r w:rsidR="00FA6535" w:rsidRPr="00FA6535">
        <w:rPr>
          <w:rFonts w:asciiTheme="minorHAnsi" w:hAnsiTheme="minorHAnsi"/>
          <w:color w:val="auto"/>
          <w:szCs w:val="24"/>
        </w:rPr>
        <w:t>a</w:t>
      </w:r>
      <w:r w:rsidRPr="00FA6535">
        <w:rPr>
          <w:rFonts w:asciiTheme="minorHAnsi" w:hAnsiTheme="minorHAnsi"/>
          <w:color w:val="auto"/>
          <w:szCs w:val="24"/>
        </w:rPr>
        <w:t>pplication process</w:t>
      </w:r>
      <w:r w:rsidR="00FA6535">
        <w:rPr>
          <w:rFonts w:asciiTheme="minorHAnsi" w:hAnsiTheme="minorHAnsi"/>
          <w:color w:val="auto"/>
          <w:szCs w:val="24"/>
        </w:rPr>
        <w:t>.</w:t>
      </w:r>
    </w:p>
    <w:p w:rsidR="00E2712D" w:rsidRDefault="00E2712D" w:rsidP="00E2712D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:rsidR="00FA6535" w:rsidRPr="00FA6535" w:rsidRDefault="00FA6535" w:rsidP="00FA6535">
      <w:pPr>
        <w:rPr>
          <w:rFonts w:asciiTheme="minorHAnsi" w:hAnsiTheme="minorHAnsi"/>
          <w:sz w:val="24"/>
          <w:szCs w:val="24"/>
        </w:rPr>
      </w:pPr>
    </w:p>
    <w:p w:rsidR="00FA6535" w:rsidRPr="00E2712D" w:rsidRDefault="00FA6535" w:rsidP="00FA6535">
      <w:pPr>
        <w:pStyle w:val="ListParagraph"/>
        <w:ind w:left="1440"/>
        <w:jc w:val="center"/>
        <w:rPr>
          <w:rFonts w:asciiTheme="minorHAnsi" w:hAnsiTheme="minorHAnsi"/>
          <w:sz w:val="24"/>
          <w:szCs w:val="24"/>
        </w:rPr>
      </w:pPr>
    </w:p>
    <w:p w:rsidR="00E2712D" w:rsidRDefault="00E2712D" w:rsidP="00FA6535">
      <w:pPr>
        <w:shd w:val="clear" w:color="auto" w:fill="CFB7FF"/>
        <w:jc w:val="center"/>
        <w:rPr>
          <w:rFonts w:asciiTheme="minorHAnsi" w:hAnsiTheme="minorHAnsi"/>
          <w:b/>
          <w:i/>
          <w:sz w:val="28"/>
          <w:szCs w:val="24"/>
        </w:rPr>
      </w:pPr>
      <w:r w:rsidRPr="00FA6535">
        <w:rPr>
          <w:rFonts w:asciiTheme="minorHAnsi" w:hAnsiTheme="minorHAnsi"/>
          <w:b/>
          <w:i/>
          <w:sz w:val="28"/>
          <w:szCs w:val="24"/>
        </w:rPr>
        <w:t>The webinars will be hosted on:</w:t>
      </w:r>
    </w:p>
    <w:p w:rsidR="00FA6535" w:rsidRPr="00FA6535" w:rsidRDefault="00FA6535" w:rsidP="00FA6535">
      <w:pPr>
        <w:jc w:val="center"/>
        <w:rPr>
          <w:rFonts w:asciiTheme="minorHAnsi" w:hAnsiTheme="minorHAnsi"/>
          <w:b/>
          <w:i/>
          <w:sz w:val="14"/>
          <w:szCs w:val="24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2712D" w:rsidRPr="00FA6535" w:rsidTr="00E2712D">
        <w:trPr>
          <w:tblCellSpacing w:w="22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2"/>
            </w:tblGrid>
            <w:tr w:rsidR="00E2712D" w:rsidRPr="00FA6535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E2712D" w:rsidRPr="00FA6535" w:rsidRDefault="00E2712D" w:rsidP="00FA653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b/>
                      <w:i/>
                      <w:sz w:val="28"/>
                      <w:szCs w:val="24"/>
                    </w:rPr>
                  </w:pPr>
                  <w:r w:rsidRPr="00FA6535">
                    <w:rPr>
                      <w:rFonts w:asciiTheme="minorHAnsi" w:hAnsiTheme="minorHAnsi" w:cs="Arial"/>
                      <w:b/>
                      <w:i/>
                      <w:sz w:val="28"/>
                      <w:szCs w:val="24"/>
                    </w:rPr>
                    <w:t>Thursday, April 21, 2016</w:t>
                  </w:r>
                </w:p>
              </w:tc>
            </w:tr>
            <w:tr w:rsidR="00E2712D" w:rsidRPr="00FA6535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E2712D" w:rsidRPr="00FA6535" w:rsidRDefault="00E2712D" w:rsidP="00FA653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8"/>
                      <w:szCs w:val="24"/>
                    </w:rPr>
                  </w:pPr>
                  <w:r w:rsidRPr="00FA6535">
                    <w:rPr>
                      <w:rFonts w:asciiTheme="minorHAnsi" w:hAnsiTheme="minorHAnsi" w:cs="Arial"/>
                      <w:sz w:val="28"/>
                      <w:szCs w:val="24"/>
                    </w:rPr>
                    <w:t>8:00 am  |  Central Daylight Time (Chicago, GMT-05:00)  |  30 mins</w:t>
                  </w:r>
                </w:p>
              </w:tc>
            </w:tr>
          </w:tbl>
          <w:p w:rsidR="00E2712D" w:rsidRPr="00FA6535" w:rsidRDefault="00E2712D" w:rsidP="00FA6535">
            <w:pPr>
              <w:framePr w:hSpace="45" w:wrap="around" w:vAnchor="text" w:hAnchor="text"/>
              <w:spacing w:line="300" w:lineRule="atLeast"/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</w:p>
        </w:tc>
      </w:tr>
      <w:tr w:rsidR="00FA6535" w:rsidRPr="00FA6535" w:rsidTr="00E2712D">
        <w:trPr>
          <w:tblCellSpacing w:w="22" w:type="dxa"/>
        </w:trPr>
        <w:tc>
          <w:tcPr>
            <w:tcW w:w="0" w:type="auto"/>
            <w:vAlign w:val="center"/>
          </w:tcPr>
          <w:p w:rsidR="00FA6535" w:rsidRPr="00FA6535" w:rsidRDefault="00FA6535" w:rsidP="00FA6535">
            <w:pPr>
              <w:spacing w:line="300" w:lineRule="atLeast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</w:rPr>
            </w:pPr>
          </w:p>
        </w:tc>
      </w:tr>
    </w:tbl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2712D" w:rsidRPr="00FA6535" w:rsidTr="00E2712D">
        <w:trPr>
          <w:tblCellSpacing w:w="22" w:type="dxa"/>
        </w:trPr>
        <w:tc>
          <w:tcPr>
            <w:tcW w:w="0" w:type="auto"/>
            <w:vAlign w:val="center"/>
            <w:hideMark/>
          </w:tcPr>
          <w:p w:rsidR="00E2712D" w:rsidRPr="00FA6535" w:rsidRDefault="00E2712D" w:rsidP="00FA6535">
            <w:pPr>
              <w:framePr w:hSpace="45" w:wrap="around" w:vAnchor="text" w:hAnchor="text"/>
              <w:spacing w:line="300" w:lineRule="atLeast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lang w:eastAsia="ja-JP"/>
              </w:rPr>
            </w:pPr>
            <w:r w:rsidRPr="00FA6535">
              <w:rPr>
                <w:rFonts w:asciiTheme="minorHAnsi" w:hAnsiTheme="minorHAnsi" w:cs="Arial"/>
                <w:b/>
                <w:i/>
                <w:sz w:val="28"/>
                <w:szCs w:val="24"/>
              </w:rPr>
              <w:t>Tuesday, April 26, 2016</w:t>
            </w:r>
          </w:p>
        </w:tc>
      </w:tr>
      <w:tr w:rsidR="00E2712D" w:rsidRPr="00FA6535" w:rsidTr="00E2712D">
        <w:trPr>
          <w:tblCellSpacing w:w="22" w:type="dxa"/>
        </w:trPr>
        <w:tc>
          <w:tcPr>
            <w:tcW w:w="0" w:type="auto"/>
            <w:vAlign w:val="center"/>
            <w:hideMark/>
          </w:tcPr>
          <w:p w:rsidR="00E2712D" w:rsidRPr="00FA6535" w:rsidRDefault="00E2712D" w:rsidP="00FA6535">
            <w:pPr>
              <w:framePr w:hSpace="45" w:wrap="around" w:vAnchor="text" w:hAnchor="text"/>
              <w:spacing w:line="300" w:lineRule="atLeast"/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FA6535">
              <w:rPr>
                <w:rFonts w:asciiTheme="minorHAnsi" w:hAnsiTheme="minorHAnsi" w:cs="Arial"/>
                <w:sz w:val="28"/>
                <w:szCs w:val="24"/>
              </w:rPr>
              <w:t>2:30 pm  |  Central Daylight Time (Chicago, GMT-05:00)  |  30 mins</w:t>
            </w:r>
          </w:p>
        </w:tc>
      </w:tr>
    </w:tbl>
    <w:p w:rsidR="00E2712D" w:rsidRPr="00E2712D" w:rsidRDefault="00E2712D" w:rsidP="00E2712D">
      <w:pPr>
        <w:rPr>
          <w:rFonts w:asciiTheme="minorHAnsi" w:hAnsiTheme="minorHAnsi"/>
          <w:sz w:val="24"/>
          <w:szCs w:val="24"/>
        </w:rPr>
      </w:pPr>
    </w:p>
    <w:p w:rsidR="00FA6535" w:rsidRDefault="00FA6535" w:rsidP="00E2712D">
      <w:pPr>
        <w:rPr>
          <w:rFonts w:asciiTheme="minorHAnsi" w:hAnsiTheme="minorHAnsi"/>
          <w:sz w:val="24"/>
          <w:szCs w:val="24"/>
        </w:rPr>
      </w:pPr>
    </w:p>
    <w:p w:rsidR="00FA6535" w:rsidRDefault="00FA6535" w:rsidP="00E2712D">
      <w:pPr>
        <w:rPr>
          <w:rFonts w:asciiTheme="minorHAnsi" w:hAnsiTheme="minorHAnsi"/>
          <w:sz w:val="24"/>
          <w:szCs w:val="24"/>
        </w:rPr>
      </w:pPr>
    </w:p>
    <w:p w:rsidR="00E2712D" w:rsidRPr="001D1D62" w:rsidRDefault="00E2712D" w:rsidP="00E2712D">
      <w:pPr>
        <w:rPr>
          <w:rFonts w:asciiTheme="minorHAnsi" w:hAnsiTheme="minorHAnsi"/>
          <w:sz w:val="28"/>
          <w:szCs w:val="24"/>
        </w:rPr>
      </w:pPr>
      <w:r w:rsidRPr="001D1D62">
        <w:rPr>
          <w:rFonts w:asciiTheme="minorHAnsi" w:hAnsiTheme="minorHAnsi"/>
          <w:sz w:val="28"/>
          <w:szCs w:val="24"/>
        </w:rPr>
        <w:t xml:space="preserve">Registration is not required, but if you would like to participate in the webinars you will need to email Karin Podolski at </w:t>
      </w:r>
      <w:hyperlink r:id="rId6" w:history="1">
        <w:r w:rsidRPr="001D1D62">
          <w:rPr>
            <w:rStyle w:val="Hyperlink"/>
            <w:rFonts w:asciiTheme="minorHAnsi" w:hAnsiTheme="minorHAnsi"/>
            <w:b/>
            <w:i/>
            <w:color w:val="auto"/>
            <w:sz w:val="28"/>
            <w:szCs w:val="24"/>
          </w:rPr>
          <w:t>karin.podolski@cadenechealth.org</w:t>
        </w:r>
      </w:hyperlink>
      <w:r w:rsidRPr="001D1D62">
        <w:rPr>
          <w:rFonts w:asciiTheme="minorHAnsi" w:hAnsiTheme="minorHAnsi"/>
          <w:sz w:val="28"/>
          <w:szCs w:val="24"/>
        </w:rPr>
        <w:t xml:space="preserve"> </w:t>
      </w:r>
      <w:r w:rsidR="00FA6535" w:rsidRPr="001D1D62">
        <w:rPr>
          <w:rFonts w:asciiTheme="minorHAnsi" w:hAnsiTheme="minorHAnsi"/>
          <w:sz w:val="28"/>
          <w:szCs w:val="24"/>
        </w:rPr>
        <w:t xml:space="preserve">and she </w:t>
      </w:r>
      <w:r w:rsidRPr="001D1D62">
        <w:rPr>
          <w:rFonts w:asciiTheme="minorHAnsi" w:hAnsiTheme="minorHAnsi"/>
          <w:sz w:val="28"/>
          <w:szCs w:val="24"/>
        </w:rPr>
        <w:t>will forward you the webinar link and access information.</w:t>
      </w:r>
    </w:p>
    <w:p w:rsidR="00E2712D" w:rsidRPr="001D1D62" w:rsidRDefault="00E2712D" w:rsidP="00E2712D">
      <w:pPr>
        <w:rPr>
          <w:rFonts w:asciiTheme="minorHAnsi" w:hAnsiTheme="minorHAnsi"/>
          <w:sz w:val="28"/>
          <w:szCs w:val="24"/>
        </w:rPr>
      </w:pPr>
    </w:p>
    <w:p w:rsidR="00FA6535" w:rsidRPr="001D1D62" w:rsidRDefault="00FA6535" w:rsidP="00E2712D">
      <w:pPr>
        <w:rPr>
          <w:rFonts w:asciiTheme="minorHAnsi" w:hAnsiTheme="minorHAnsi"/>
          <w:sz w:val="28"/>
          <w:szCs w:val="24"/>
        </w:rPr>
      </w:pPr>
    </w:p>
    <w:p w:rsidR="00E2712D" w:rsidRPr="001D1D62" w:rsidRDefault="00E2712D" w:rsidP="00E2712D">
      <w:pPr>
        <w:rPr>
          <w:rFonts w:asciiTheme="minorHAnsi" w:hAnsiTheme="minorHAnsi"/>
          <w:sz w:val="28"/>
          <w:szCs w:val="24"/>
        </w:rPr>
      </w:pPr>
      <w:r w:rsidRPr="001D1D62">
        <w:rPr>
          <w:rFonts w:asciiTheme="minorHAnsi" w:hAnsiTheme="minorHAnsi"/>
          <w:sz w:val="28"/>
          <w:szCs w:val="24"/>
        </w:rPr>
        <w:t xml:space="preserve">Please feel free to forward </w:t>
      </w:r>
      <w:r w:rsidR="00FA6535" w:rsidRPr="001D1D62">
        <w:rPr>
          <w:rFonts w:asciiTheme="minorHAnsi" w:hAnsiTheme="minorHAnsi"/>
          <w:sz w:val="28"/>
          <w:szCs w:val="24"/>
        </w:rPr>
        <w:t xml:space="preserve">this flyer </w:t>
      </w:r>
      <w:r w:rsidRPr="001D1D62">
        <w:rPr>
          <w:rFonts w:asciiTheme="minorHAnsi" w:hAnsiTheme="minorHAnsi"/>
          <w:sz w:val="28"/>
          <w:szCs w:val="24"/>
        </w:rPr>
        <w:t xml:space="preserve">to any school staff that would be responsible for providing information about career-related activities. </w:t>
      </w:r>
      <w:r w:rsidRPr="001D1D62">
        <w:rPr>
          <w:rFonts w:asciiTheme="minorHAnsi" w:hAnsiTheme="minorHAnsi"/>
          <w:b/>
          <w:i/>
          <w:sz w:val="28"/>
          <w:szCs w:val="24"/>
        </w:rPr>
        <w:t>Webinars are not intended for parents or students.</w:t>
      </w:r>
      <w:r w:rsidRPr="001D1D62">
        <w:rPr>
          <w:rFonts w:asciiTheme="minorHAnsi" w:hAnsiTheme="minorHAnsi"/>
          <w:sz w:val="28"/>
          <w:szCs w:val="24"/>
        </w:rPr>
        <w:t xml:space="preserve"> </w:t>
      </w:r>
    </w:p>
    <w:p w:rsidR="00FA6535" w:rsidRDefault="00FA6535" w:rsidP="00E2712D">
      <w:pPr>
        <w:rPr>
          <w:rFonts w:asciiTheme="minorHAnsi" w:hAnsiTheme="minorHAnsi"/>
          <w:sz w:val="24"/>
          <w:szCs w:val="24"/>
        </w:rPr>
      </w:pPr>
    </w:p>
    <w:p w:rsidR="00FA6535" w:rsidRDefault="00FA6535" w:rsidP="00E2712D">
      <w:pPr>
        <w:rPr>
          <w:rFonts w:asciiTheme="minorHAnsi" w:hAnsiTheme="minorHAnsi"/>
          <w:sz w:val="24"/>
          <w:szCs w:val="24"/>
        </w:rPr>
      </w:pPr>
    </w:p>
    <w:p w:rsidR="00FA6535" w:rsidRDefault="00FA6535" w:rsidP="00E2712D">
      <w:pPr>
        <w:rPr>
          <w:rFonts w:asciiTheme="minorHAnsi" w:hAnsiTheme="minorHAnsi"/>
          <w:sz w:val="24"/>
          <w:szCs w:val="24"/>
        </w:rPr>
      </w:pPr>
    </w:p>
    <w:p w:rsidR="00FA6535" w:rsidRDefault="00FA6535" w:rsidP="00E2712D">
      <w:pPr>
        <w:rPr>
          <w:rFonts w:asciiTheme="minorHAnsi" w:hAnsiTheme="minorHAnsi"/>
          <w:sz w:val="24"/>
          <w:szCs w:val="24"/>
        </w:rPr>
      </w:pPr>
    </w:p>
    <w:p w:rsidR="00FA6535" w:rsidRDefault="00FA6535" w:rsidP="00E2712D">
      <w:pPr>
        <w:rPr>
          <w:rFonts w:asciiTheme="minorHAnsi" w:hAnsiTheme="minorHAnsi"/>
          <w:sz w:val="24"/>
          <w:szCs w:val="24"/>
        </w:rPr>
      </w:pPr>
    </w:p>
    <w:p w:rsidR="00FA6535" w:rsidRDefault="00FA6535" w:rsidP="00E2712D">
      <w:pPr>
        <w:rPr>
          <w:rFonts w:asciiTheme="minorHAnsi" w:hAnsiTheme="minorHAnsi"/>
          <w:sz w:val="24"/>
          <w:szCs w:val="24"/>
        </w:rPr>
      </w:pPr>
    </w:p>
    <w:p w:rsidR="00FA6535" w:rsidRPr="001D1D62" w:rsidRDefault="00FA6535" w:rsidP="001D1D62">
      <w:pPr>
        <w:jc w:val="center"/>
        <w:rPr>
          <w:rFonts w:ascii="Californian FB" w:eastAsia="Calibri" w:hAnsi="Californian FB"/>
          <w:i/>
          <w:iCs/>
          <w:noProof/>
          <w:color w:val="000000" w:themeColor="text1"/>
          <w:sz w:val="32"/>
          <w:szCs w:val="28"/>
        </w:rPr>
      </w:pPr>
      <w:r w:rsidRPr="001D1D62">
        <w:rPr>
          <w:rFonts w:ascii="Californian FB" w:eastAsia="Calibri" w:hAnsi="Californian FB"/>
          <w:b/>
          <w:bCs/>
          <w:i/>
          <w:iCs/>
          <w:noProof/>
          <w:color w:val="000000" w:themeColor="text1"/>
          <w:sz w:val="32"/>
          <w:szCs w:val="28"/>
        </w:rPr>
        <w:t>Jennifer Simmons</w:t>
      </w:r>
    </w:p>
    <w:p w:rsidR="00FA6535" w:rsidRPr="001D1D62" w:rsidRDefault="00FA6535" w:rsidP="001D1D62">
      <w:pPr>
        <w:jc w:val="center"/>
        <w:rPr>
          <w:rFonts w:eastAsia="Calibri"/>
          <w:noProof/>
          <w:color w:val="000000" w:themeColor="text1"/>
          <w:szCs w:val="20"/>
        </w:rPr>
      </w:pPr>
      <w:r w:rsidRPr="001D1D62">
        <w:rPr>
          <w:rFonts w:ascii="Arial" w:eastAsia="Calibri" w:hAnsi="Arial" w:cs="Arial"/>
          <w:noProof/>
          <w:color w:val="000000" w:themeColor="text1"/>
          <w:szCs w:val="20"/>
        </w:rPr>
        <w:t>Community Health Services</w:t>
      </w:r>
      <w:r w:rsidRPr="001D1D62">
        <w:rPr>
          <w:rFonts w:eastAsia="Calibri"/>
          <w:noProof/>
          <w:color w:val="000000" w:themeColor="text1"/>
          <w:szCs w:val="20"/>
        </w:rPr>
        <w:t xml:space="preserve"> |</w:t>
      </w:r>
      <w:r w:rsidRPr="001D1D62">
        <w:rPr>
          <w:rFonts w:ascii="Arial" w:eastAsia="Calibri" w:hAnsi="Arial" w:cs="Arial"/>
          <w:noProof/>
          <w:color w:val="000000" w:themeColor="text1"/>
          <w:szCs w:val="20"/>
        </w:rPr>
        <w:t>Northwestern Memorial HealthCare</w:t>
      </w:r>
    </w:p>
    <w:p w:rsidR="00FA6535" w:rsidRPr="001D1D62" w:rsidRDefault="00FA6535" w:rsidP="001D1D62">
      <w:pPr>
        <w:jc w:val="center"/>
        <w:rPr>
          <w:rFonts w:eastAsia="Calibri"/>
          <w:noProof/>
          <w:color w:val="000000" w:themeColor="text1"/>
          <w:szCs w:val="20"/>
        </w:rPr>
      </w:pPr>
      <w:r w:rsidRPr="001D1D62">
        <w:rPr>
          <w:rFonts w:ascii="Arial" w:eastAsia="Calibri" w:hAnsi="Arial" w:cs="Arial"/>
          <w:noProof/>
          <w:color w:val="000000" w:themeColor="text1"/>
          <w:szCs w:val="20"/>
        </w:rPr>
        <w:t>Central DuPage Hospital | 25 North Winfield Road | Winfield, IL 60190</w:t>
      </w:r>
    </w:p>
    <w:p w:rsidR="00FA6535" w:rsidRPr="001D1D62" w:rsidRDefault="00FA6535" w:rsidP="001D1D62">
      <w:pPr>
        <w:jc w:val="center"/>
        <w:rPr>
          <w:rFonts w:ascii="Arial" w:eastAsia="Calibri" w:hAnsi="Arial" w:cs="Arial"/>
          <w:noProof/>
          <w:color w:val="000000" w:themeColor="text1"/>
          <w:szCs w:val="20"/>
        </w:rPr>
      </w:pPr>
      <w:r w:rsidRPr="001D1D62">
        <w:rPr>
          <w:rFonts w:ascii="Arial" w:eastAsia="Calibri" w:hAnsi="Arial" w:cs="Arial"/>
          <w:noProof/>
          <w:color w:val="000000" w:themeColor="text1"/>
          <w:szCs w:val="20"/>
        </w:rPr>
        <w:t>Delnor Hospital | 300 Randall Road | Geneva, IL 60134</w:t>
      </w:r>
    </w:p>
    <w:p w:rsidR="00FA6535" w:rsidRPr="001D1D62" w:rsidRDefault="001E2CB6" w:rsidP="001D1D62">
      <w:pPr>
        <w:shd w:val="clear" w:color="auto" w:fill="CFB7FF"/>
        <w:jc w:val="center"/>
        <w:rPr>
          <w:rFonts w:ascii="Arial" w:eastAsia="Calibri" w:hAnsi="Arial" w:cs="Arial"/>
          <w:b/>
          <w:i/>
          <w:noProof/>
          <w:color w:val="000000" w:themeColor="text1"/>
          <w:szCs w:val="20"/>
          <w:u w:val="single"/>
        </w:rPr>
      </w:pPr>
      <w:hyperlink r:id="rId7" w:history="1">
        <w:r w:rsidR="00FA6535" w:rsidRPr="001D1D62">
          <w:rPr>
            <w:rStyle w:val="Hyperlink"/>
            <w:rFonts w:ascii="Arial" w:eastAsia="Calibri" w:hAnsi="Arial" w:cs="Arial"/>
            <w:b/>
            <w:i/>
            <w:noProof/>
            <w:color w:val="000000" w:themeColor="text1"/>
            <w:szCs w:val="20"/>
          </w:rPr>
          <w:t>Jennifer.Simmons@cadencehealth.org</w:t>
        </w:r>
      </w:hyperlink>
    </w:p>
    <w:p w:rsidR="00FA6535" w:rsidRPr="00E2712D" w:rsidRDefault="00FA6535" w:rsidP="00E2712D">
      <w:pPr>
        <w:rPr>
          <w:rFonts w:asciiTheme="minorHAnsi" w:hAnsiTheme="minorHAnsi"/>
          <w:sz w:val="24"/>
          <w:szCs w:val="24"/>
        </w:rPr>
      </w:pPr>
    </w:p>
    <w:p w:rsidR="00244AED" w:rsidRDefault="00244AED"/>
    <w:sectPr w:rsidR="00244AED" w:rsidSect="001D1D62">
      <w:pgSz w:w="12240" w:h="15840"/>
      <w:pgMar w:top="432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oSansStd-Medium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2D"/>
    <w:rsid w:val="001D1D62"/>
    <w:rsid w:val="001E2CB6"/>
    <w:rsid w:val="00244AED"/>
    <w:rsid w:val="00E2712D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01823-CF9B-4453-B104-C2FB15DE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12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2712D"/>
    <w:pPr>
      <w:ind w:left="720"/>
    </w:pPr>
  </w:style>
  <w:style w:type="paragraph" w:customStyle="1" w:styleId="NMHeader">
    <w:name w:val="NM Header"/>
    <w:basedOn w:val="Normal"/>
    <w:uiPriority w:val="99"/>
    <w:rsid w:val="00E2712D"/>
    <w:rPr>
      <w:color w:val="514691"/>
      <w:sz w:val="64"/>
      <w:szCs w:val="64"/>
      <w:lang w:eastAsia="ja-JP"/>
    </w:rPr>
  </w:style>
  <w:style w:type="paragraph" w:customStyle="1" w:styleId="callout">
    <w:name w:val="callout"/>
    <w:basedOn w:val="Normal"/>
    <w:uiPriority w:val="99"/>
    <w:rsid w:val="00E2712D"/>
    <w:pPr>
      <w:spacing w:line="252" w:lineRule="auto"/>
      <w:ind w:left="104" w:right="360"/>
      <w:jc w:val="both"/>
    </w:pPr>
    <w:rPr>
      <w:rFonts w:ascii="Calibri Light" w:hAnsi="Calibri Light"/>
      <w:color w:val="8379B8"/>
      <w:sz w:val="28"/>
      <w:szCs w:val="28"/>
      <w:lang w:eastAsia="ja-JP"/>
    </w:rPr>
  </w:style>
  <w:style w:type="paragraph" w:customStyle="1" w:styleId="NM-BodySubhead-Level1NM-BODY">
    <w:name w:val="NM - Body Subhead - Level 1 (NM - BODY)"/>
    <w:basedOn w:val="Normal"/>
    <w:uiPriority w:val="99"/>
    <w:rsid w:val="00E2712D"/>
    <w:pPr>
      <w:autoSpaceDE w:val="0"/>
      <w:autoSpaceDN w:val="0"/>
      <w:spacing w:line="260" w:lineRule="atLeast"/>
    </w:pPr>
    <w:rPr>
      <w:rFonts w:ascii="NeoSansStd-Medium" w:hAnsi="NeoSansStd-Medium"/>
      <w:color w:val="5D51A2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nifer.Simmons@cadenceheal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.podolski@cadenechealth.org" TargetMode="External"/><Relationship Id="rId5" Type="http://schemas.openxmlformats.org/officeDocument/2006/relationships/image" Target="cid:image001.jpg@01D19404.18F3196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Cadence Health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Jennifer</dc:creator>
  <cp:keywords/>
  <dc:description/>
  <cp:lastModifiedBy>Cassie N. Blickem</cp:lastModifiedBy>
  <cp:revision>2</cp:revision>
  <cp:lastPrinted>2016-04-13T14:38:00Z</cp:lastPrinted>
  <dcterms:created xsi:type="dcterms:W3CDTF">2016-04-15T13:00:00Z</dcterms:created>
  <dcterms:modified xsi:type="dcterms:W3CDTF">2016-04-15T13:00:00Z</dcterms:modified>
</cp:coreProperties>
</file>